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89" w:rsidRPr="00B76E37" w:rsidRDefault="00681989" w:rsidP="00681989"/>
    <w:p w:rsidR="00681989" w:rsidRPr="00A8423E" w:rsidRDefault="00681989" w:rsidP="00681989">
      <w:pPr>
        <w:rPr>
          <w:rFonts w:ascii="Times New Roman" w:hAnsi="Times New Roman" w:cs="Times New Roman"/>
        </w:rPr>
      </w:pPr>
      <w:r w:rsidRPr="00A8423E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681989" w:rsidRPr="00A8423E" w:rsidRDefault="00681989" w:rsidP="00681989">
      <w:pPr>
        <w:rPr>
          <w:rFonts w:ascii="Times New Roman" w:hAnsi="Times New Roman" w:cs="Times New Roman"/>
        </w:rPr>
      </w:pPr>
      <w:r w:rsidRPr="00A8423E">
        <w:rPr>
          <w:rFonts w:ascii="Times New Roman" w:hAnsi="Times New Roman" w:cs="Times New Roman"/>
          <w:b/>
          <w:bCs/>
        </w:rPr>
        <w:t>Постановление</w:t>
      </w:r>
    </w:p>
    <w:p w:rsidR="00681989" w:rsidRPr="00A8423E" w:rsidRDefault="00681989" w:rsidP="00681989">
      <w:pPr>
        <w:rPr>
          <w:rFonts w:ascii="Times New Roman" w:hAnsi="Times New Roman" w:cs="Times New Roman"/>
        </w:rPr>
      </w:pPr>
      <w:r w:rsidRPr="00A8423E">
        <w:rPr>
          <w:rFonts w:ascii="Times New Roman" w:hAnsi="Times New Roman" w:cs="Times New Roman"/>
          <w:b/>
          <w:bCs/>
        </w:rPr>
        <w:t xml:space="preserve">от 10 июля 2013 г. № 582 </w:t>
      </w:r>
    </w:p>
    <w:p w:rsidR="00681989" w:rsidRPr="00A8423E" w:rsidRDefault="00681989" w:rsidP="00681989">
      <w:pPr>
        <w:rPr>
          <w:rFonts w:ascii="Times New Roman" w:hAnsi="Times New Roman" w:cs="Times New Roman"/>
          <w:b/>
          <w:bCs/>
        </w:rPr>
      </w:pPr>
      <w:r w:rsidRPr="00A8423E">
        <w:rPr>
          <w:rFonts w:ascii="Times New Roman" w:hAnsi="Times New Roman" w:cs="Times New Roman"/>
          <w:b/>
          <w:bCs/>
        </w:rPr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681989" w:rsidRPr="00A8423E" w:rsidRDefault="00681989" w:rsidP="00681989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lang w:eastAsia="ru-RU"/>
        </w:rPr>
      </w:pP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В соответствии со статьей 29 Федерального закона "Об образовании в Российской Федерации" Правительство Российской Федерации </w:t>
      </w:r>
      <w:r w:rsidRPr="00A8423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постановляет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: 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1. Утвердить прилагаемые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2. Признать утратившим силу постановление Правительства Российской Федерации от 18 апреля 2012 г. N 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 17, ст. 2012).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3. Настоящее постановление вступает в силу с 1 сентября 2013 г.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Председатель Правительства </w:t>
      </w:r>
      <w:r w:rsidRPr="00A8423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  <w:t xml:space="preserve">Российской Федерации </w:t>
      </w:r>
      <w:r w:rsidRPr="00A8423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  <w:t>Д. Медведев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i/>
          <w:iCs/>
          <w:color w:val="373737"/>
          <w:lang w:eastAsia="ru-RU"/>
        </w:rPr>
        <w:br/>
      </w:r>
    </w:p>
    <w:p w:rsidR="00681989" w:rsidRPr="00A8423E" w:rsidRDefault="00681989" w:rsidP="00681989">
      <w:pPr>
        <w:shd w:val="clear" w:color="auto" w:fill="FFFFFF"/>
        <w:spacing w:before="240" w:after="240" w:line="270" w:lineRule="atLeast"/>
        <w:ind w:firstLine="708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681989" w:rsidRPr="00A8423E" w:rsidRDefault="00681989" w:rsidP="00681989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lang w:eastAsia="ru-RU"/>
        </w:rPr>
      </w:pP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2.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функции: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а) по выработке и реализации государственной политики и нормативно-правовому регулированию в области обороны;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 xml:space="preserve"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подсудимых, находящихся под стражей, их охране и конвоированию,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контролю за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г) по выработке государственной политики, нормативно-правовому регулированию, контролю и надзору в сфере государственной охраны;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spell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д</w:t>
      </w:r>
      <w:proofErr w:type="spell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</w:t>
      </w:r>
      <w:proofErr w:type="spell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прекурсоров</w:t>
      </w:r>
      <w:proofErr w:type="spell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, а также в области противодействия их незаконному обороту.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3.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Образовательная организация размещает на официальном сайте: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а) информацию: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структуре и об органах управления образовательной организации, в том числе: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наименование структурных подразделений (органов управления);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фамилии, имена, отчества и должности руководителей структурных подразделений;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места нахождения структурных подразделений;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адреса официальных сайтов в сети "Интернет" структурных подразделений (при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адреса электронной почты структурных подразделений (при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 уровне образования;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формах обучения;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нормативном сроке обучения;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сроке действия государственной аккредитации образовательной программы (при наличии государственной аккредитации);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 описании образовательной программы с приложением ее копии;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 учебном плане с приложением его копии;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календарном учебном графике с приложением его копии;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методических и об иных документах, разработанных образовательной организацией для обеспечения образовательного процесса;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языках, на которых осуществляется образование (обучение);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федеральных государственных образовательных стандартах и об образовательных стандартах с приложением их копий (при наличии);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br/>
        <w:t>фамилия, имя, отчество (при наличии) руководителя, его заместителей;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должность руководителя, его заместителей;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контактные телефоны;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адрес электронной почты;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персональном составе педагогических работников с указанием уровня образования, квалификации и опыта работы, в том числе: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фамилия, имя, отчество (при наличии) работника;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занимаемая должность (должности);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преподаваемые дисциплины;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ученая степень (при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ученое звание (при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наименование направления подготовки и (или) специальности;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данные о повышении квалификации и (или) профессиональной переподготовке (при наличии);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общий стаж работы;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стаж работы по специальности;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количестве вакантных мест для приема (перевода) по каждой образовательной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наличии и условиях предоставления обучающимся стипендий, мер социальной поддержки;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поступлении финансовых и материальных средств и об их расходовании по итогам финансового года;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трудоустройстве выпускников;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б) копии: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устава образовательной организации;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лицензии на осуществление образовательной деятельности (с приложениями);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свидетельства о государственной аккредитации (с приложениями);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br/>
        <w:t xml:space="preserve">в) отчет о результатах </w:t>
      </w:r>
      <w:proofErr w:type="spell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самообследования</w:t>
      </w:r>
      <w:proofErr w:type="spell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spell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д</w:t>
      </w:r>
      <w:proofErr w:type="spell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) предписания органов, осуществляющих государственный контроль (надзор) в сфере образования, отчеты об исполнении таких предписаний;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4. 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5.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Образовательные организации, реализующие профессиональные образовательные программы, дополнительно к информации, предусмотренной пунктом 3 настоящих Правил, для каждой образовательной программы указывают: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а) уровень образования;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б) код и наименование профессии, специальности, направления подготовки;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в) информацию: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 вступительным испытаниям, а также о результатах перевода, восстановления и отчисления.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6. Образовательная организация обновляет сведения, указанные в пунктах 3-5 настоящих Правил, не позднее 10 рабочих дней после их изменений.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7.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8. </w:t>
      </w:r>
      <w:proofErr w:type="gramStart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>Информация, указанная в пунктах 3-5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9.</w:t>
      </w:r>
      <w:proofErr w:type="gramEnd"/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t xml:space="preserve">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10. Технологические и программные средства, которые используются для функционирования 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официального сайта, должны обеспечивать: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б) защиту информации от уничтожения, модификации и блокирования доступа к ней, а также иных неправомерных действий в отношении нее;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в) возможность копирования информации на резервный носитель, обеспечивающий ее восстановление;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>г) защиту от копирования авторских материалов.</w:t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A8423E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11.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681989" w:rsidRPr="00A8423E" w:rsidRDefault="00681989" w:rsidP="00681989">
      <w:pPr>
        <w:rPr>
          <w:rFonts w:ascii="Times New Roman" w:hAnsi="Times New Roman" w:cs="Times New Roman"/>
        </w:rPr>
      </w:pPr>
      <w:bookmarkStart w:id="0" w:name="_GoBack"/>
      <w:bookmarkEnd w:id="0"/>
    </w:p>
    <w:p w:rsidR="004A687C" w:rsidRPr="00A8423E" w:rsidRDefault="004A687C">
      <w:pPr>
        <w:rPr>
          <w:rFonts w:ascii="Times New Roman" w:hAnsi="Times New Roman" w:cs="Times New Roman"/>
        </w:rPr>
      </w:pPr>
    </w:p>
    <w:sectPr w:rsidR="004A687C" w:rsidRPr="00A8423E" w:rsidSect="004A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989"/>
    <w:rsid w:val="002D3F4F"/>
    <w:rsid w:val="00472CB0"/>
    <w:rsid w:val="004A687C"/>
    <w:rsid w:val="005A6A29"/>
    <w:rsid w:val="00681989"/>
    <w:rsid w:val="0088389D"/>
    <w:rsid w:val="00A8423E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989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1759</Words>
  <Characters>10031</Characters>
  <Application>Microsoft Office Word</Application>
  <DocSecurity>0</DocSecurity>
  <Lines>83</Lines>
  <Paragraphs>23</Paragraphs>
  <ScaleCrop>false</ScaleCrop>
  <Company>Microsoft</Company>
  <LinksUpToDate>false</LinksUpToDate>
  <CharactersWithSpaces>11767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Толстый</cp:lastModifiedBy>
  <cp:revision>5</cp:revision>
  <dcterms:created xsi:type="dcterms:W3CDTF">2013-11-21T16:47:00Z</dcterms:created>
  <dcterms:modified xsi:type="dcterms:W3CDTF">2013-11-22T10:00:00Z</dcterms:modified>
</cp:coreProperties>
</file>